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10" w:rsidRDefault="00F24D24">
      <w:r>
        <w:tab/>
      </w:r>
      <w:r>
        <w:tab/>
      </w:r>
      <w:r>
        <w:tab/>
      </w:r>
    </w:p>
    <w:p w:rsidR="00F24D24" w:rsidRDefault="001C47DD" w:rsidP="00F24D24">
      <w:r>
        <w:t>LPDC Committee Meeting Minutes</w:t>
      </w:r>
      <w:bookmarkStart w:id="0" w:name="_GoBack"/>
      <w:bookmarkEnd w:id="0"/>
    </w:p>
    <w:p w:rsidR="00F24D24" w:rsidRDefault="000038D1" w:rsidP="00F24D24">
      <w:r>
        <w:t>May 13</w:t>
      </w:r>
      <w:r w:rsidR="00F24D24">
        <w:t>, 2021,   4:00 PM at the Auglaize County ESC</w:t>
      </w:r>
    </w:p>
    <w:p w:rsidR="00F24D24" w:rsidRDefault="00F24D24" w:rsidP="00F24D24"/>
    <w:p w:rsidR="00F24D24" w:rsidRDefault="00F24D24" w:rsidP="00F24D24">
      <w:r>
        <w:t>Members Present:</w:t>
      </w:r>
      <w:r w:rsidR="001E7780">
        <w:t xml:space="preserve"> Brian Hogan (WG)</w:t>
      </w:r>
      <w:proofErr w:type="gramStart"/>
      <w:r w:rsidR="001E7780">
        <w:t xml:space="preserve">, </w:t>
      </w:r>
      <w:r w:rsidR="00AF3EFA">
        <w:t xml:space="preserve"> </w:t>
      </w:r>
      <w:r w:rsidR="001E7780">
        <w:t>Janet</w:t>
      </w:r>
      <w:proofErr w:type="gramEnd"/>
      <w:r w:rsidR="001E7780">
        <w:t xml:space="preserve"> </w:t>
      </w:r>
      <w:proofErr w:type="spellStart"/>
      <w:r w:rsidR="001E7780">
        <w:t>Eshelman</w:t>
      </w:r>
      <w:proofErr w:type="spellEnd"/>
      <w:r w:rsidR="001E7780">
        <w:t xml:space="preserve"> (NK), and Lisa Tobin (ACESC)</w:t>
      </w:r>
    </w:p>
    <w:p w:rsidR="00F24D24" w:rsidRDefault="00F24D24" w:rsidP="00F24D24">
      <w:r>
        <w:t xml:space="preserve"> Members Absent: </w:t>
      </w:r>
      <w:r w:rsidR="000038D1">
        <w:t>Becky Keller</w:t>
      </w:r>
      <w:r w:rsidR="001E7780">
        <w:t xml:space="preserve">, Marie Andree </w:t>
      </w:r>
      <w:proofErr w:type="spellStart"/>
      <w:r w:rsidR="001E7780">
        <w:t>Eitting</w:t>
      </w:r>
      <w:proofErr w:type="spellEnd"/>
      <w:r w:rsidR="00D75581">
        <w:t>, Nick Baird (M)</w:t>
      </w:r>
    </w:p>
    <w:p w:rsidR="00F24D24" w:rsidRDefault="00F24D24" w:rsidP="00406A28"/>
    <w:p w:rsidR="00406A28" w:rsidRDefault="000038D1" w:rsidP="00406A28">
      <w:pPr>
        <w:pStyle w:val="ListParagraph"/>
        <w:numPr>
          <w:ilvl w:val="0"/>
          <w:numId w:val="1"/>
        </w:numPr>
      </w:pPr>
      <w:r>
        <w:t>Approval of March 18</w:t>
      </w:r>
      <w:r w:rsidR="00F24D24">
        <w:t>, 2021 minutes</w:t>
      </w:r>
    </w:p>
    <w:p w:rsidR="00406A28" w:rsidRDefault="00406A28" w:rsidP="00406A28">
      <w:pPr>
        <w:pStyle w:val="ListParagraph"/>
        <w:numPr>
          <w:ilvl w:val="0"/>
          <w:numId w:val="1"/>
        </w:numPr>
      </w:pPr>
      <w:r w:rsidRPr="00406A28">
        <w:t xml:space="preserve"> </w:t>
      </w:r>
      <w:r w:rsidR="00717773">
        <w:t xml:space="preserve">Discussion Items: </w:t>
      </w:r>
    </w:p>
    <w:p w:rsidR="00A17DD4" w:rsidRDefault="00AF3EFA" w:rsidP="00A17DD4">
      <w:pPr>
        <w:pStyle w:val="ListParagraph"/>
        <w:numPr>
          <w:ilvl w:val="1"/>
          <w:numId w:val="1"/>
        </w:numPr>
      </w:pPr>
      <w:r>
        <w:t>We started a discussion concerning new e</w:t>
      </w:r>
      <w:r w:rsidR="000038D1">
        <w:t>mployees to district</w:t>
      </w:r>
      <w:r>
        <w:t>.  A new employee must have a verification form completed by their former district in order to get credit for any professional development or college credit completed while under the previous districts LPDC.  New employees also must write a new IPDP plan whenever they change school districts in order to count any professional development or college coursework.</w:t>
      </w:r>
    </w:p>
    <w:p w:rsidR="00A17DD4" w:rsidRDefault="00A17DD4" w:rsidP="00A17DD4">
      <w:pPr>
        <w:pStyle w:val="ListParagraph"/>
        <w:numPr>
          <w:ilvl w:val="1"/>
          <w:numId w:val="1"/>
        </w:numPr>
      </w:pPr>
      <w:r>
        <w:t>Resident Educators</w:t>
      </w:r>
      <w:r w:rsidR="000038D1">
        <w:t xml:space="preserve"> completing program – IPDP plan</w:t>
      </w:r>
    </w:p>
    <w:p w:rsidR="00F24D24" w:rsidRDefault="00F24D24" w:rsidP="00F24D24">
      <w:pPr>
        <w:pStyle w:val="ListParagraph"/>
        <w:numPr>
          <w:ilvl w:val="0"/>
          <w:numId w:val="1"/>
        </w:numPr>
      </w:pPr>
      <w:r>
        <w:t>IPDP Transferred: 0</w:t>
      </w:r>
    </w:p>
    <w:p w:rsidR="00F24D24" w:rsidRDefault="00F24D24" w:rsidP="00F24D24">
      <w:pPr>
        <w:pStyle w:val="ListParagraph"/>
        <w:numPr>
          <w:ilvl w:val="0"/>
          <w:numId w:val="1"/>
        </w:numPr>
      </w:pPr>
      <w:r>
        <w:t>Revised IPDP for review:</w:t>
      </w:r>
    </w:p>
    <w:p w:rsidR="00717773" w:rsidRDefault="0080531A" w:rsidP="000038D1">
      <w:pPr>
        <w:pStyle w:val="ListParagraph"/>
        <w:numPr>
          <w:ilvl w:val="1"/>
          <w:numId w:val="1"/>
        </w:numPr>
      </w:pPr>
      <w:r>
        <w:t>0</w:t>
      </w:r>
    </w:p>
    <w:p w:rsidR="00F24D24" w:rsidRDefault="00F24D24" w:rsidP="00F24D24">
      <w:pPr>
        <w:pStyle w:val="ListParagraph"/>
        <w:numPr>
          <w:ilvl w:val="0"/>
          <w:numId w:val="1"/>
        </w:numPr>
      </w:pPr>
      <w:r>
        <w:t>Revised portfolio approved:</w:t>
      </w:r>
    </w:p>
    <w:p w:rsidR="00F24D24" w:rsidRDefault="00D94D4D" w:rsidP="00F24D24">
      <w:pPr>
        <w:pStyle w:val="ListParagraph"/>
        <w:numPr>
          <w:ilvl w:val="1"/>
          <w:numId w:val="1"/>
        </w:numPr>
      </w:pPr>
      <w:r>
        <w:t>N/A</w:t>
      </w:r>
    </w:p>
    <w:p w:rsidR="00F24D24" w:rsidRDefault="00406A28" w:rsidP="00F24D24">
      <w:pPr>
        <w:pStyle w:val="ListParagraph"/>
        <w:numPr>
          <w:ilvl w:val="0"/>
          <w:numId w:val="1"/>
        </w:numPr>
      </w:pPr>
      <w:r>
        <w:t>Portfolios</w:t>
      </w:r>
      <w:r w:rsidR="00F24D24">
        <w:t xml:space="preserve"> </w:t>
      </w:r>
      <w:r w:rsidR="001D2549">
        <w:t xml:space="preserve">approved </w:t>
      </w:r>
      <w:r w:rsidR="00F24D24">
        <w:t>for license renewal:</w:t>
      </w:r>
    </w:p>
    <w:p w:rsidR="00D94D4D" w:rsidRDefault="00943CF4" w:rsidP="00406A28">
      <w:pPr>
        <w:pStyle w:val="ListParagraph"/>
        <w:numPr>
          <w:ilvl w:val="1"/>
          <w:numId w:val="1"/>
        </w:numPr>
      </w:pPr>
      <w:r>
        <w:t>Joshua Spencer (WG)</w:t>
      </w:r>
    </w:p>
    <w:p w:rsidR="00943CF4" w:rsidRDefault="00943CF4" w:rsidP="00406A28">
      <w:pPr>
        <w:pStyle w:val="ListParagraph"/>
        <w:numPr>
          <w:ilvl w:val="1"/>
          <w:numId w:val="1"/>
        </w:numPr>
      </w:pPr>
      <w:r>
        <w:t>Cherie Smith (SST6)</w:t>
      </w:r>
    </w:p>
    <w:p w:rsidR="00943CF4" w:rsidRDefault="00943CF4" w:rsidP="00406A28">
      <w:pPr>
        <w:pStyle w:val="ListParagraph"/>
        <w:numPr>
          <w:ilvl w:val="1"/>
          <w:numId w:val="1"/>
        </w:numPr>
      </w:pPr>
      <w:r>
        <w:t>Brian Hogan (WG)</w:t>
      </w:r>
    </w:p>
    <w:p w:rsidR="00943CF4" w:rsidRDefault="00943CF4" w:rsidP="00406A28">
      <w:pPr>
        <w:pStyle w:val="ListParagraph"/>
        <w:numPr>
          <w:ilvl w:val="1"/>
          <w:numId w:val="1"/>
        </w:numPr>
      </w:pPr>
      <w:r>
        <w:t xml:space="preserve">Lisa </w:t>
      </w:r>
      <w:proofErr w:type="spellStart"/>
      <w:r>
        <w:t>Truex</w:t>
      </w:r>
      <w:proofErr w:type="spellEnd"/>
      <w:r>
        <w:t xml:space="preserve"> (WG)</w:t>
      </w:r>
    </w:p>
    <w:p w:rsidR="00943CF4" w:rsidRDefault="00943CF4" w:rsidP="00406A28">
      <w:pPr>
        <w:pStyle w:val="ListParagraph"/>
        <w:numPr>
          <w:ilvl w:val="1"/>
          <w:numId w:val="1"/>
        </w:numPr>
      </w:pPr>
      <w:proofErr w:type="spellStart"/>
      <w:r>
        <w:t>LaZett</w:t>
      </w:r>
      <w:proofErr w:type="spellEnd"/>
      <w:r>
        <w:t xml:space="preserve"> </w:t>
      </w:r>
      <w:proofErr w:type="spellStart"/>
      <w:r>
        <w:t>Daum</w:t>
      </w:r>
      <w:proofErr w:type="spellEnd"/>
      <w:r>
        <w:t xml:space="preserve"> (ACESC)</w:t>
      </w:r>
    </w:p>
    <w:p w:rsidR="00943CF4" w:rsidRDefault="00943CF4" w:rsidP="00406A28">
      <w:pPr>
        <w:pStyle w:val="ListParagraph"/>
        <w:numPr>
          <w:ilvl w:val="1"/>
          <w:numId w:val="1"/>
        </w:numPr>
      </w:pPr>
      <w:r>
        <w:t>Cory Stephens (NB)</w:t>
      </w:r>
    </w:p>
    <w:p w:rsidR="00943CF4" w:rsidRDefault="00943CF4" w:rsidP="00406A28">
      <w:pPr>
        <w:pStyle w:val="ListParagraph"/>
        <w:numPr>
          <w:ilvl w:val="1"/>
          <w:numId w:val="1"/>
        </w:numPr>
      </w:pPr>
      <w:r>
        <w:t xml:space="preserve">Jennifer </w:t>
      </w:r>
      <w:proofErr w:type="spellStart"/>
      <w:r>
        <w:t>Fledderjohann</w:t>
      </w:r>
      <w:proofErr w:type="spellEnd"/>
      <w:r>
        <w:t xml:space="preserve"> (NK)</w:t>
      </w:r>
    </w:p>
    <w:p w:rsidR="00F24D24" w:rsidRDefault="00F24D24" w:rsidP="00F24D24">
      <w:pPr>
        <w:pStyle w:val="ListParagraph"/>
        <w:numPr>
          <w:ilvl w:val="0"/>
          <w:numId w:val="1"/>
        </w:numPr>
      </w:pPr>
      <w:r>
        <w:t>I</w:t>
      </w:r>
      <w:r w:rsidR="001D2549">
        <w:t>PDPs appro</w:t>
      </w:r>
      <w:r w:rsidR="00CA00AE">
        <w:t>v</w:t>
      </w:r>
      <w:r w:rsidR="00406A28">
        <w:t>ed</w:t>
      </w:r>
      <w:r>
        <w:t>:</w:t>
      </w:r>
    </w:p>
    <w:p w:rsidR="00B821FE" w:rsidRDefault="00943CF4" w:rsidP="00F24D24">
      <w:pPr>
        <w:pStyle w:val="ListParagraph"/>
        <w:numPr>
          <w:ilvl w:val="1"/>
          <w:numId w:val="1"/>
        </w:numPr>
      </w:pPr>
      <w:r>
        <w:t>Joshua Spencer (WG)</w:t>
      </w:r>
    </w:p>
    <w:p w:rsidR="00B821FE" w:rsidRDefault="00954857" w:rsidP="00F24D24">
      <w:pPr>
        <w:pStyle w:val="ListParagraph"/>
        <w:numPr>
          <w:ilvl w:val="1"/>
          <w:numId w:val="1"/>
        </w:numPr>
      </w:pPr>
      <w:r>
        <w:t>Cherie Smith (SST6)</w:t>
      </w:r>
    </w:p>
    <w:p w:rsidR="00954857" w:rsidRDefault="00954857" w:rsidP="00F24D24">
      <w:pPr>
        <w:pStyle w:val="ListParagraph"/>
        <w:numPr>
          <w:ilvl w:val="1"/>
          <w:numId w:val="1"/>
        </w:numPr>
      </w:pPr>
      <w:r>
        <w:t>Cory Stephens (NB)</w:t>
      </w:r>
    </w:p>
    <w:p w:rsidR="00B821FE" w:rsidRDefault="00954857" w:rsidP="00F24D24">
      <w:pPr>
        <w:pStyle w:val="ListParagraph"/>
        <w:numPr>
          <w:ilvl w:val="1"/>
          <w:numId w:val="1"/>
        </w:numPr>
      </w:pPr>
      <w:r>
        <w:t xml:space="preserve">Tricia </w:t>
      </w:r>
      <w:proofErr w:type="spellStart"/>
      <w:r>
        <w:t>Wendel</w:t>
      </w:r>
      <w:proofErr w:type="spellEnd"/>
      <w:r>
        <w:t xml:space="preserve"> (NB)</w:t>
      </w:r>
    </w:p>
    <w:p w:rsidR="00954857" w:rsidRDefault="00954857" w:rsidP="00F24D24">
      <w:pPr>
        <w:pStyle w:val="ListParagraph"/>
        <w:numPr>
          <w:ilvl w:val="1"/>
          <w:numId w:val="1"/>
        </w:numPr>
      </w:pPr>
      <w:r>
        <w:t xml:space="preserve">Amy </w:t>
      </w:r>
      <w:proofErr w:type="spellStart"/>
      <w:r>
        <w:t>Recker</w:t>
      </w:r>
      <w:proofErr w:type="spellEnd"/>
      <w:r>
        <w:t xml:space="preserve"> (SST6)</w:t>
      </w:r>
    </w:p>
    <w:p w:rsidR="00954857" w:rsidRDefault="00954857" w:rsidP="00F24D24">
      <w:pPr>
        <w:pStyle w:val="ListParagraph"/>
        <w:numPr>
          <w:ilvl w:val="1"/>
          <w:numId w:val="1"/>
        </w:numPr>
      </w:pPr>
      <w:r>
        <w:t xml:space="preserve">Jennifer </w:t>
      </w:r>
      <w:proofErr w:type="spellStart"/>
      <w:r>
        <w:t>Fledderjohann</w:t>
      </w:r>
      <w:proofErr w:type="spellEnd"/>
      <w:r>
        <w:t xml:space="preserve"> (NK)</w:t>
      </w:r>
    </w:p>
    <w:p w:rsidR="00F24D24" w:rsidRDefault="00F24D24" w:rsidP="00F24D24">
      <w:pPr>
        <w:pStyle w:val="ListParagraph"/>
        <w:numPr>
          <w:ilvl w:val="0"/>
          <w:numId w:val="1"/>
        </w:numPr>
      </w:pPr>
      <w:r>
        <w:t xml:space="preserve">Misc. items: </w:t>
      </w:r>
      <w:r w:rsidR="00013ADC">
        <w:t>Remind their districts : Last day for portfolios June 10, 2021</w:t>
      </w:r>
    </w:p>
    <w:p w:rsidR="00F24D24" w:rsidRDefault="00406A28" w:rsidP="00F24D24">
      <w:pPr>
        <w:pStyle w:val="ListParagraph"/>
        <w:numPr>
          <w:ilvl w:val="0"/>
          <w:numId w:val="1"/>
        </w:numPr>
      </w:pPr>
      <w:r>
        <w:t xml:space="preserve">Adjournment: </w:t>
      </w:r>
      <w:r w:rsidR="00AF3EFA">
        <w:t>5:00 PM</w:t>
      </w:r>
    </w:p>
    <w:p w:rsidR="00F24D24" w:rsidRDefault="00F24D24"/>
    <w:sectPr w:rsidR="00F2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CED"/>
    <w:multiLevelType w:val="hybridMultilevel"/>
    <w:tmpl w:val="E0246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24"/>
    <w:rsid w:val="000038D1"/>
    <w:rsid w:val="00013ADC"/>
    <w:rsid w:val="001C47DD"/>
    <w:rsid w:val="001D2549"/>
    <w:rsid w:val="001E7780"/>
    <w:rsid w:val="0020231C"/>
    <w:rsid w:val="00207E9F"/>
    <w:rsid w:val="003504A4"/>
    <w:rsid w:val="00406A28"/>
    <w:rsid w:val="00553D10"/>
    <w:rsid w:val="00691416"/>
    <w:rsid w:val="00717773"/>
    <w:rsid w:val="0080531A"/>
    <w:rsid w:val="00923E44"/>
    <w:rsid w:val="00936AD6"/>
    <w:rsid w:val="00943CF4"/>
    <w:rsid w:val="00954857"/>
    <w:rsid w:val="00A17DD4"/>
    <w:rsid w:val="00AF3EFA"/>
    <w:rsid w:val="00B821FE"/>
    <w:rsid w:val="00BD58B3"/>
    <w:rsid w:val="00CA00AE"/>
    <w:rsid w:val="00D75581"/>
    <w:rsid w:val="00D94D4D"/>
    <w:rsid w:val="00F24D24"/>
    <w:rsid w:val="00F8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AAD2"/>
  <w15:chartTrackingRefBased/>
  <w15:docId w15:val="{15488502-9B27-481B-AB4A-2F5D7ABA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D24"/>
    <w:pPr>
      <w:ind w:left="720"/>
      <w:contextualSpacing/>
    </w:pPr>
  </w:style>
  <w:style w:type="paragraph" w:styleId="BalloonText">
    <w:name w:val="Balloon Text"/>
    <w:basedOn w:val="Normal"/>
    <w:link w:val="BalloonTextChar"/>
    <w:uiPriority w:val="99"/>
    <w:semiHidden/>
    <w:unhideWhenUsed/>
    <w:rsid w:val="00A17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Tobin</dc:creator>
  <cp:keywords/>
  <dc:description/>
  <cp:lastModifiedBy> </cp:lastModifiedBy>
  <cp:revision>7</cp:revision>
  <cp:lastPrinted>2021-06-10T12:50:00Z</cp:lastPrinted>
  <dcterms:created xsi:type="dcterms:W3CDTF">2021-05-14T18:17:00Z</dcterms:created>
  <dcterms:modified xsi:type="dcterms:W3CDTF">2021-06-10T12:50:00Z</dcterms:modified>
</cp:coreProperties>
</file>